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F2" w:rsidRDefault="00561AF2" w:rsidP="00561A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по </w:t>
      </w:r>
      <w:proofErr w:type="gramStart"/>
      <w:r>
        <w:rPr>
          <w:rFonts w:ascii="Times New Roman" w:eastAsia="Times New Roman" w:hAnsi="Times New Roman" w:cs="Times New Roman"/>
          <w:sz w:val="26"/>
          <w:szCs w:val="26"/>
          <w:lang w:eastAsia="ru-RU"/>
        </w:rPr>
        <w:t>результатам  публичных</w:t>
      </w:r>
      <w:proofErr w:type="gramEnd"/>
      <w:r>
        <w:rPr>
          <w:rFonts w:ascii="Times New Roman" w:eastAsia="Times New Roman" w:hAnsi="Times New Roman" w:cs="Times New Roman"/>
          <w:sz w:val="26"/>
          <w:szCs w:val="26"/>
          <w:lang w:eastAsia="ru-RU"/>
        </w:rPr>
        <w:t xml:space="preserve"> слушаний </w:t>
      </w:r>
    </w:p>
    <w:p w:rsidR="00561AF2" w:rsidRDefault="00561AF2" w:rsidP="00561A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проекту решения Думы Ханты-Мансийского района «О внесении изменений и дополнений в Устав Ханты-Мансийского района»</w:t>
      </w:r>
    </w:p>
    <w:p w:rsidR="00561AF2" w:rsidRDefault="00561AF2" w:rsidP="00561A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561AF2" w:rsidRDefault="00561AF2" w:rsidP="00561AF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соответствии с Порядком организации и проведения публичных слушаний в Ханты-Мансийском районе, утвержденным решением Думы Ханты-Мансийского района от 17.03.2017 № 104 организационный комитет по проведению публичных слушаний сообщает о</w:t>
      </w:r>
      <w:r w:rsidR="006021FD">
        <w:rPr>
          <w:rFonts w:ascii="Times New Roman" w:eastAsia="Times New Roman" w:hAnsi="Times New Roman" w:cs="Times New Roman"/>
          <w:sz w:val="26"/>
          <w:szCs w:val="26"/>
          <w:lang w:eastAsia="ru-RU"/>
        </w:rPr>
        <w:t xml:space="preserve"> результатах проведения</w:t>
      </w:r>
      <w:r>
        <w:rPr>
          <w:rFonts w:ascii="Times New Roman" w:eastAsia="Times New Roman" w:hAnsi="Times New Roman" w:cs="Times New Roman"/>
          <w:sz w:val="26"/>
          <w:szCs w:val="26"/>
          <w:lang w:eastAsia="ru-RU"/>
        </w:rPr>
        <w:t xml:space="preserve"> публичных слушаний по проекту решения Думы Ханты-Мансийского района «О внесении изменений в Устав Ханты-Мансийского района».</w:t>
      </w:r>
    </w:p>
    <w:p w:rsidR="00561AF2" w:rsidRDefault="00561AF2" w:rsidP="00561AF2">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Публичные слушания назначены постановлением главы Ханты-Мансийского района «О назначении публичных слушаний по проекту решения Думы Ханты-Мансийского района «О внесении изменений и дополнений в Устав Ханты-Мансийского района» от </w:t>
      </w:r>
      <w:r w:rsidR="00B7699D">
        <w:rPr>
          <w:rFonts w:ascii="Times New Roman" w:eastAsia="Times New Roman" w:hAnsi="Times New Roman" w:cs="Times New Roman"/>
          <w:sz w:val="26"/>
          <w:szCs w:val="26"/>
          <w:lang w:eastAsia="ru-RU"/>
        </w:rPr>
        <w:t>27.09.2017</w:t>
      </w:r>
      <w:r>
        <w:rPr>
          <w:rFonts w:ascii="Times New Roman" w:eastAsia="Times New Roman" w:hAnsi="Times New Roman" w:cs="Times New Roman"/>
          <w:sz w:val="26"/>
          <w:szCs w:val="26"/>
          <w:lang w:eastAsia="ru-RU"/>
        </w:rPr>
        <w:t xml:space="preserve"> № </w:t>
      </w:r>
      <w:r w:rsidR="00B7699D">
        <w:rPr>
          <w:rFonts w:ascii="Times New Roman" w:eastAsia="Times New Roman" w:hAnsi="Times New Roman" w:cs="Times New Roman"/>
          <w:sz w:val="26"/>
          <w:szCs w:val="26"/>
          <w:lang w:eastAsia="ru-RU"/>
        </w:rPr>
        <w:t>35</w:t>
      </w:r>
      <w:r>
        <w:rPr>
          <w:rFonts w:ascii="Times New Roman" w:eastAsia="Times New Roman" w:hAnsi="Times New Roman" w:cs="Times New Roman"/>
          <w:sz w:val="26"/>
          <w:szCs w:val="26"/>
          <w:lang w:eastAsia="ru-RU"/>
        </w:rPr>
        <w:t>-пг.</w:t>
      </w:r>
    </w:p>
    <w:p w:rsidR="00561AF2" w:rsidRDefault="00561AF2" w:rsidP="00561AF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Дата проведения </w:t>
      </w:r>
      <w:r w:rsidR="006021FD">
        <w:rPr>
          <w:rFonts w:ascii="Times New Roman" w:eastAsia="Times New Roman" w:hAnsi="Times New Roman" w:cs="Times New Roman"/>
          <w:sz w:val="26"/>
          <w:szCs w:val="26"/>
          <w:lang w:eastAsia="ru-RU"/>
        </w:rPr>
        <w:t>публичных слушаний</w:t>
      </w:r>
      <w:r w:rsidR="00B7699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7699D">
        <w:rPr>
          <w:rFonts w:ascii="Times New Roman" w:eastAsia="Times New Roman" w:hAnsi="Times New Roman" w:cs="Times New Roman"/>
          <w:sz w:val="26"/>
          <w:szCs w:val="26"/>
          <w:lang w:eastAsia="ru-RU"/>
        </w:rPr>
        <w:t>19.10</w:t>
      </w:r>
      <w:r>
        <w:rPr>
          <w:rFonts w:ascii="Times New Roman" w:eastAsia="Times New Roman" w:hAnsi="Times New Roman" w:cs="Times New Roman"/>
          <w:sz w:val="26"/>
          <w:szCs w:val="26"/>
          <w:lang w:eastAsia="ru-RU"/>
        </w:rPr>
        <w:t xml:space="preserve">.2017. </w:t>
      </w:r>
    </w:p>
    <w:p w:rsidR="00561AF2" w:rsidRDefault="00561AF2" w:rsidP="00561AF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Место проведения – конференц-зал Администрации Ханты-Мансийского района. </w:t>
      </w:r>
    </w:p>
    <w:p w:rsidR="00561AF2" w:rsidRDefault="00561AF2" w:rsidP="00561AF2">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Время начала –18 ч.00 мин. </w:t>
      </w:r>
    </w:p>
    <w:p w:rsidR="00BF26FA" w:rsidRDefault="00561AF2" w:rsidP="00561AF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color w:val="444444"/>
          <w:sz w:val="26"/>
          <w:szCs w:val="26"/>
          <w:lang w:eastAsia="ru-RU"/>
        </w:rPr>
        <w:tab/>
      </w:r>
      <w:r w:rsidR="006021FD">
        <w:rPr>
          <w:rFonts w:ascii="Times New Roman" w:eastAsia="Times New Roman" w:hAnsi="Times New Roman" w:cs="Times New Roman"/>
          <w:sz w:val="26"/>
          <w:szCs w:val="26"/>
          <w:lang w:eastAsia="ar-SA"/>
        </w:rPr>
        <w:t>На публичные слушания выносил</w:t>
      </w:r>
      <w:r>
        <w:rPr>
          <w:rFonts w:ascii="Times New Roman" w:eastAsia="Times New Roman" w:hAnsi="Times New Roman" w:cs="Times New Roman"/>
          <w:sz w:val="26"/>
          <w:szCs w:val="26"/>
          <w:lang w:eastAsia="ar-SA"/>
        </w:rPr>
        <w:t xml:space="preserve">ся проект решения Думы Ханты-Мансийского района «О внесении изменений </w:t>
      </w:r>
      <w:r w:rsidR="00BF26FA">
        <w:rPr>
          <w:rFonts w:ascii="Times New Roman" w:eastAsia="Times New Roman" w:hAnsi="Times New Roman" w:cs="Times New Roman"/>
          <w:sz w:val="26"/>
          <w:szCs w:val="26"/>
          <w:lang w:eastAsia="ar-SA"/>
        </w:rPr>
        <w:t xml:space="preserve">и дополнений </w:t>
      </w:r>
      <w:r>
        <w:rPr>
          <w:rFonts w:ascii="Times New Roman" w:eastAsia="Times New Roman" w:hAnsi="Times New Roman" w:cs="Times New Roman"/>
          <w:sz w:val="26"/>
          <w:szCs w:val="26"/>
          <w:lang w:eastAsia="ar-SA"/>
        </w:rPr>
        <w:t xml:space="preserve">в Устав Ханты-Мансийского района», который направлен на приведение норм Устава </w:t>
      </w:r>
      <w:r w:rsidR="004623CF">
        <w:rPr>
          <w:rFonts w:ascii="Times New Roman" w:eastAsia="Times New Roman" w:hAnsi="Times New Roman" w:cs="Times New Roman"/>
          <w:sz w:val="26"/>
          <w:szCs w:val="26"/>
          <w:lang w:eastAsia="ar-SA"/>
        </w:rPr>
        <w:t xml:space="preserve">Ханты-Мансийского </w:t>
      </w:r>
      <w:r>
        <w:rPr>
          <w:rFonts w:ascii="Times New Roman" w:eastAsia="Times New Roman" w:hAnsi="Times New Roman" w:cs="Times New Roman"/>
          <w:sz w:val="26"/>
          <w:szCs w:val="26"/>
          <w:lang w:eastAsia="ar-SA"/>
        </w:rPr>
        <w:t xml:space="preserve">района в соответствие </w:t>
      </w:r>
      <w:r w:rsidR="00B2217D" w:rsidRPr="00B2217D">
        <w:rPr>
          <w:rFonts w:ascii="Times New Roman" w:eastAsia="Times New Roman" w:hAnsi="Times New Roman" w:cs="Times New Roman"/>
          <w:sz w:val="26"/>
          <w:szCs w:val="26"/>
          <w:lang w:eastAsia="ar-SA"/>
        </w:rPr>
        <w:t xml:space="preserve">с Федеральными законами от 18.07.2017 </w:t>
      </w:r>
      <w:r w:rsidR="004623CF">
        <w:rPr>
          <w:rFonts w:ascii="Times New Roman" w:eastAsia="Times New Roman" w:hAnsi="Times New Roman" w:cs="Times New Roman"/>
          <w:sz w:val="26"/>
          <w:szCs w:val="26"/>
          <w:lang w:eastAsia="ar-SA"/>
        </w:rPr>
        <w:t xml:space="preserve">              </w:t>
      </w:r>
      <w:r w:rsidR="00B2217D" w:rsidRPr="00B2217D">
        <w:rPr>
          <w:rFonts w:ascii="Times New Roman" w:eastAsia="Times New Roman" w:hAnsi="Times New Roman" w:cs="Times New Roman"/>
          <w:sz w:val="26"/>
          <w:szCs w:val="26"/>
          <w:lang w:eastAsia="ar-SA"/>
        </w:rPr>
        <w:t xml:space="preserve">№ 171-ФЗ «О внесении изменений в Федеральный закон «Об общих принципах организации местного самоуправления в Российской Федерации», от 26.07.2017 </w:t>
      </w:r>
      <w:r w:rsidR="004623CF">
        <w:rPr>
          <w:rFonts w:ascii="Times New Roman" w:eastAsia="Times New Roman" w:hAnsi="Times New Roman" w:cs="Times New Roman"/>
          <w:sz w:val="26"/>
          <w:szCs w:val="26"/>
          <w:lang w:eastAsia="ar-SA"/>
        </w:rPr>
        <w:t xml:space="preserve">                  </w:t>
      </w:r>
      <w:r w:rsidR="00B2217D" w:rsidRPr="00B2217D">
        <w:rPr>
          <w:rFonts w:ascii="Times New Roman" w:eastAsia="Times New Roman" w:hAnsi="Times New Roman" w:cs="Times New Roman"/>
          <w:sz w:val="26"/>
          <w:szCs w:val="26"/>
          <w:lang w:eastAsia="ar-SA"/>
        </w:rPr>
        <w:t>№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004623CF">
        <w:rPr>
          <w:rFonts w:ascii="Times New Roman" w:eastAsia="Times New Roman" w:hAnsi="Times New Roman" w:cs="Times New Roman"/>
          <w:sz w:val="26"/>
          <w:szCs w:val="26"/>
          <w:lang w:eastAsia="ar-SA"/>
        </w:rPr>
        <w:t xml:space="preserve">, </w:t>
      </w:r>
      <w:r w:rsidR="004623CF" w:rsidRPr="004623CF">
        <w:rPr>
          <w:rFonts w:ascii="Times New Roman" w:eastAsia="Times New Roman" w:hAnsi="Times New Roman" w:cs="Times New Roman"/>
          <w:sz w:val="26"/>
          <w:szCs w:val="26"/>
          <w:lang w:eastAsia="ar-SA"/>
        </w:rPr>
        <w:t>от 02.03.2007 № 25-ФЗ «О муниципальной службе в Российской Федерации»</w:t>
      </w:r>
      <w:r w:rsidR="00474F29">
        <w:rPr>
          <w:rFonts w:ascii="Times New Roman" w:eastAsia="Times New Roman" w:hAnsi="Times New Roman" w:cs="Times New Roman"/>
          <w:sz w:val="26"/>
          <w:szCs w:val="26"/>
          <w:lang w:eastAsia="ar-SA"/>
        </w:rPr>
        <w:t>,</w:t>
      </w:r>
      <w:r w:rsidR="004623CF">
        <w:rPr>
          <w:rFonts w:ascii="Times New Roman" w:eastAsia="Times New Roman" w:hAnsi="Times New Roman" w:cs="Times New Roman"/>
          <w:sz w:val="26"/>
          <w:szCs w:val="26"/>
          <w:lang w:eastAsia="ar-SA"/>
        </w:rPr>
        <w:t xml:space="preserve"> Законом</w:t>
      </w:r>
      <w:r w:rsidR="004623CF" w:rsidRPr="004623CF">
        <w:rPr>
          <w:rFonts w:ascii="Times New Roman" w:eastAsia="Times New Roman" w:hAnsi="Times New Roman" w:cs="Times New Roman"/>
          <w:sz w:val="26"/>
          <w:szCs w:val="26"/>
          <w:lang w:eastAsia="ar-SA"/>
        </w:rPr>
        <w:t xml:space="preserve"> Ханты-Мансийского автономного округа – Югры от 31.12.2004 № 97-оз «О государственной гражданской службе Ханты-Мансийского автономного округа –Югры»</w:t>
      </w:r>
      <w:r w:rsidR="004623CF">
        <w:rPr>
          <w:rFonts w:ascii="Times New Roman" w:eastAsia="Times New Roman" w:hAnsi="Times New Roman" w:cs="Times New Roman"/>
          <w:sz w:val="26"/>
          <w:szCs w:val="26"/>
          <w:lang w:eastAsia="ar-SA"/>
        </w:rPr>
        <w:t>.</w:t>
      </w:r>
      <w:r w:rsidR="004623CF" w:rsidRPr="004623CF">
        <w:rPr>
          <w:rFonts w:ascii="Times New Roman" w:hAnsi="Times New Roman" w:cs="Times New Roman"/>
          <w:sz w:val="28"/>
          <w:szCs w:val="28"/>
        </w:rPr>
        <w:t xml:space="preserve"> </w:t>
      </w:r>
    </w:p>
    <w:p w:rsidR="00BF26FA" w:rsidRDefault="007C52DC" w:rsidP="00561AF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110482">
        <w:rPr>
          <w:rFonts w:ascii="Times New Roman" w:eastAsia="Times New Roman" w:hAnsi="Times New Roman" w:cs="Times New Roman"/>
          <w:sz w:val="26"/>
          <w:szCs w:val="26"/>
          <w:lang w:eastAsia="ar-SA"/>
        </w:rPr>
        <w:t>А именно, подверг</w:t>
      </w:r>
      <w:r w:rsidR="00CD3597">
        <w:rPr>
          <w:rFonts w:ascii="Times New Roman" w:eastAsia="Times New Roman" w:hAnsi="Times New Roman" w:cs="Times New Roman"/>
          <w:sz w:val="26"/>
          <w:szCs w:val="26"/>
          <w:lang w:eastAsia="ar-SA"/>
        </w:rPr>
        <w:t>ся</w:t>
      </w:r>
      <w:r w:rsidR="00110482">
        <w:rPr>
          <w:rFonts w:ascii="Times New Roman" w:eastAsia="Times New Roman" w:hAnsi="Times New Roman" w:cs="Times New Roman"/>
          <w:sz w:val="26"/>
          <w:szCs w:val="26"/>
          <w:lang w:eastAsia="ar-SA"/>
        </w:rPr>
        <w:t xml:space="preserve"> коррекции порядок вступления в силу изменений в Устав района </w:t>
      </w:r>
      <w:r w:rsidR="00EC623B">
        <w:rPr>
          <w:rFonts w:ascii="Times New Roman" w:eastAsia="Times New Roman" w:hAnsi="Times New Roman" w:cs="Times New Roman"/>
          <w:sz w:val="26"/>
          <w:szCs w:val="26"/>
          <w:lang w:eastAsia="ar-SA"/>
        </w:rPr>
        <w:t>относительно отдельных вопросов</w:t>
      </w:r>
      <w:r w:rsidR="00110482">
        <w:rPr>
          <w:rFonts w:ascii="Times New Roman" w:eastAsia="Times New Roman" w:hAnsi="Times New Roman" w:cs="Times New Roman"/>
          <w:sz w:val="26"/>
          <w:szCs w:val="26"/>
          <w:lang w:eastAsia="ar-SA"/>
        </w:rPr>
        <w:t xml:space="preserve">, </w:t>
      </w:r>
      <w:r w:rsidR="00EC623B">
        <w:rPr>
          <w:rFonts w:ascii="Times New Roman" w:eastAsia="Times New Roman" w:hAnsi="Times New Roman" w:cs="Times New Roman"/>
          <w:sz w:val="26"/>
          <w:szCs w:val="26"/>
          <w:lang w:eastAsia="ar-SA"/>
        </w:rPr>
        <w:t xml:space="preserve">изменен </w:t>
      </w:r>
      <w:r w:rsidR="00110482">
        <w:rPr>
          <w:rFonts w:ascii="Times New Roman" w:eastAsia="Times New Roman" w:hAnsi="Times New Roman" w:cs="Times New Roman"/>
          <w:sz w:val="26"/>
          <w:szCs w:val="26"/>
          <w:lang w:eastAsia="ar-SA"/>
        </w:rPr>
        <w:t>порядок вступления в силу некоторых муниципальных правовых актов</w:t>
      </w:r>
      <w:r w:rsidR="00B172E2">
        <w:rPr>
          <w:rFonts w:ascii="Times New Roman" w:eastAsia="Times New Roman" w:hAnsi="Times New Roman" w:cs="Times New Roman"/>
          <w:sz w:val="26"/>
          <w:szCs w:val="26"/>
          <w:lang w:eastAsia="ar-SA"/>
        </w:rPr>
        <w:t xml:space="preserve">. </w:t>
      </w:r>
      <w:r w:rsidR="00EC623B">
        <w:rPr>
          <w:rFonts w:ascii="Times New Roman" w:eastAsia="Times New Roman" w:hAnsi="Times New Roman" w:cs="Times New Roman"/>
          <w:sz w:val="26"/>
          <w:szCs w:val="26"/>
          <w:lang w:eastAsia="ar-SA"/>
        </w:rPr>
        <w:t>Регламентирован</w:t>
      </w:r>
      <w:r w:rsidR="006C1D02">
        <w:rPr>
          <w:rFonts w:ascii="Times New Roman" w:eastAsia="Times New Roman" w:hAnsi="Times New Roman" w:cs="Times New Roman"/>
          <w:sz w:val="26"/>
          <w:szCs w:val="26"/>
          <w:lang w:eastAsia="ar-SA"/>
        </w:rPr>
        <w:t xml:space="preserve"> порядок</w:t>
      </w:r>
      <w:r w:rsidR="00110482">
        <w:rPr>
          <w:rFonts w:ascii="Times New Roman" w:eastAsia="Times New Roman" w:hAnsi="Times New Roman" w:cs="Times New Roman"/>
          <w:sz w:val="26"/>
          <w:szCs w:val="26"/>
          <w:lang w:eastAsia="ar-SA"/>
        </w:rPr>
        <w:t xml:space="preserve"> избрания главы района в случае досрочного прекращения полномочий </w:t>
      </w:r>
      <w:r w:rsidR="006C1D02">
        <w:rPr>
          <w:rFonts w:ascii="Times New Roman" w:eastAsia="Times New Roman" w:hAnsi="Times New Roman" w:cs="Times New Roman"/>
          <w:sz w:val="26"/>
          <w:szCs w:val="26"/>
          <w:lang w:eastAsia="ar-SA"/>
        </w:rPr>
        <w:t>преж</w:t>
      </w:r>
      <w:r w:rsidR="00110482">
        <w:rPr>
          <w:rFonts w:ascii="Times New Roman" w:eastAsia="Times New Roman" w:hAnsi="Times New Roman" w:cs="Times New Roman"/>
          <w:sz w:val="26"/>
          <w:szCs w:val="26"/>
          <w:lang w:eastAsia="ar-SA"/>
        </w:rPr>
        <w:t>него</w:t>
      </w:r>
      <w:r w:rsidR="00B172E2">
        <w:rPr>
          <w:rFonts w:ascii="Times New Roman" w:eastAsia="Times New Roman" w:hAnsi="Times New Roman" w:cs="Times New Roman"/>
          <w:sz w:val="26"/>
          <w:szCs w:val="26"/>
          <w:lang w:eastAsia="ar-SA"/>
        </w:rPr>
        <w:t>. Д</w:t>
      </w:r>
      <w:r w:rsidR="006C1D02">
        <w:rPr>
          <w:rFonts w:ascii="Times New Roman" w:eastAsia="Times New Roman" w:hAnsi="Times New Roman" w:cs="Times New Roman"/>
          <w:sz w:val="26"/>
          <w:szCs w:val="26"/>
          <w:lang w:eastAsia="ar-SA"/>
        </w:rPr>
        <w:t xml:space="preserve">ополнен перечень вопросов, находящихся в ведении органов местного самоуправления района оказанием содействия развитию физической культуры и спорта инвалидов, лиц с ограниченными возможностями здоровья, </w:t>
      </w:r>
      <w:r w:rsidR="00B172E2">
        <w:rPr>
          <w:rFonts w:ascii="Times New Roman" w:eastAsia="Times New Roman" w:hAnsi="Times New Roman" w:cs="Times New Roman"/>
          <w:sz w:val="26"/>
          <w:szCs w:val="26"/>
          <w:lang w:eastAsia="ar-SA"/>
        </w:rPr>
        <w:t>адаптивной физической</w:t>
      </w:r>
      <w:r w:rsidR="006C1D02">
        <w:rPr>
          <w:rFonts w:ascii="Times New Roman" w:eastAsia="Times New Roman" w:hAnsi="Times New Roman" w:cs="Times New Roman"/>
          <w:sz w:val="26"/>
          <w:szCs w:val="26"/>
          <w:lang w:eastAsia="ar-SA"/>
        </w:rPr>
        <w:t xml:space="preserve"> культуры и адаптивного спорта</w:t>
      </w:r>
      <w:r w:rsidR="00B172E2">
        <w:rPr>
          <w:rFonts w:ascii="Times New Roman" w:eastAsia="Times New Roman" w:hAnsi="Times New Roman" w:cs="Times New Roman"/>
          <w:sz w:val="26"/>
          <w:szCs w:val="26"/>
          <w:lang w:eastAsia="ar-SA"/>
        </w:rPr>
        <w:t>. Кроме того, произведена техническая коррекция положений Устава, касающихся прохождения муниципальной службы.</w:t>
      </w:r>
      <w:bookmarkStart w:id="0" w:name="_GoBack"/>
      <w:bookmarkEnd w:id="0"/>
    </w:p>
    <w:p w:rsidR="007C76DA" w:rsidRDefault="007C76DA" w:rsidP="00561AF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Количество предложений в проект решения Думы Ханты-Мансийского района «О внесении изменений и дополнений в Устав Ханты-Мансийского района», поступивших в оргкомитет – 1.</w:t>
      </w:r>
    </w:p>
    <w:p w:rsidR="007C76DA" w:rsidRDefault="007C76DA" w:rsidP="00561AF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Количество участников, прошедших регистрацию – 0.</w:t>
      </w:r>
    </w:p>
    <w:p w:rsidR="007C76DA" w:rsidRPr="00DA441A" w:rsidRDefault="007C76DA" w:rsidP="00561AF2">
      <w:pPr>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r>
      <w:r w:rsidR="008D3381" w:rsidRPr="00DA441A">
        <w:rPr>
          <w:rFonts w:ascii="Times New Roman" w:eastAsia="Times New Roman" w:hAnsi="Times New Roman" w:cs="Times New Roman"/>
          <w:sz w:val="26"/>
          <w:szCs w:val="26"/>
          <w:lang w:eastAsia="ar-SA"/>
        </w:rPr>
        <w:t>Поступившее предложение имеет следующее содержание:</w:t>
      </w:r>
    </w:p>
    <w:p w:rsidR="00756E67" w:rsidRPr="00756E67" w:rsidRDefault="008D3381" w:rsidP="00756E67">
      <w:pPr>
        <w:spacing w:after="0" w:line="240" w:lineRule="auto"/>
        <w:jc w:val="both"/>
        <w:rPr>
          <w:rFonts w:ascii="Times New Roman" w:hAnsi="Times New Roman" w:cs="Times New Roman"/>
          <w:sz w:val="26"/>
          <w:szCs w:val="26"/>
        </w:rPr>
      </w:pPr>
      <w:r w:rsidRPr="00DA441A">
        <w:rPr>
          <w:rFonts w:ascii="Times New Roman" w:hAnsi="Times New Roman" w:cs="Times New Roman"/>
          <w:sz w:val="26"/>
          <w:szCs w:val="26"/>
        </w:rPr>
        <w:t>«</w:t>
      </w:r>
      <w:r w:rsidR="00756E67" w:rsidRPr="00756E67">
        <w:rPr>
          <w:rFonts w:ascii="Times New Roman" w:hAnsi="Times New Roman" w:cs="Times New Roman"/>
          <w:sz w:val="26"/>
          <w:szCs w:val="26"/>
        </w:rPr>
        <w:t>Предложения в проект направлены на приведение Устава района в соответствие с действующим законодательством и заключаются в дополнении основной части проекта двумя пунктами:</w:t>
      </w:r>
    </w:p>
    <w:p w:rsidR="00756E67" w:rsidRPr="00756E67" w:rsidRDefault="001F41E7" w:rsidP="001F41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1. </w:t>
      </w:r>
      <w:r w:rsidR="00756E67" w:rsidRPr="00756E67">
        <w:rPr>
          <w:rFonts w:ascii="Times New Roman" w:hAnsi="Times New Roman" w:cs="Times New Roman"/>
          <w:sz w:val="26"/>
          <w:szCs w:val="26"/>
        </w:rPr>
        <w:t>Пункт 24 части 1 статьи 24 Устава Ханты-Мансийского района предлагаю изложить в следующей редакции:</w:t>
      </w:r>
    </w:p>
    <w:p w:rsidR="00756E67" w:rsidRPr="00756E67" w:rsidRDefault="00756E67" w:rsidP="00756E67">
      <w:pPr>
        <w:spacing w:after="0" w:line="240" w:lineRule="auto"/>
        <w:jc w:val="both"/>
        <w:rPr>
          <w:rFonts w:ascii="Times New Roman" w:hAnsi="Times New Roman" w:cs="Times New Roman"/>
          <w:sz w:val="26"/>
          <w:szCs w:val="26"/>
        </w:rPr>
      </w:pPr>
      <w:r w:rsidRPr="00756E67">
        <w:rPr>
          <w:rFonts w:ascii="Times New Roman" w:hAnsi="Times New Roman" w:cs="Times New Roman"/>
          <w:sz w:val="26"/>
          <w:szCs w:val="26"/>
        </w:rPr>
        <w:t>«24) входит в состав призывной комиссии по мобилизации муниципального образования в качестве председателя призывной комиссии;».</w:t>
      </w:r>
    </w:p>
    <w:p w:rsidR="00756E67" w:rsidRPr="00756E67" w:rsidRDefault="00756E67" w:rsidP="00756E67">
      <w:pPr>
        <w:spacing w:after="0" w:line="240" w:lineRule="auto"/>
        <w:jc w:val="both"/>
        <w:rPr>
          <w:rFonts w:ascii="Times New Roman" w:hAnsi="Times New Roman" w:cs="Times New Roman"/>
          <w:sz w:val="26"/>
          <w:szCs w:val="26"/>
        </w:rPr>
      </w:pPr>
      <w:r w:rsidRPr="00756E67">
        <w:rPr>
          <w:rFonts w:ascii="Times New Roman" w:hAnsi="Times New Roman" w:cs="Times New Roman"/>
          <w:sz w:val="26"/>
          <w:szCs w:val="26"/>
          <w:u w:val="single"/>
        </w:rPr>
        <w:t xml:space="preserve">Обоснование: </w:t>
      </w:r>
      <w:r w:rsidRPr="00756E67">
        <w:rPr>
          <w:rFonts w:ascii="Times New Roman" w:hAnsi="Times New Roman" w:cs="Times New Roman"/>
          <w:sz w:val="26"/>
          <w:szCs w:val="26"/>
        </w:rPr>
        <w:t xml:space="preserve">Постановлением Правительства РФ от 20.09.2017 № 1132 «О внесении изменений в Положение о призыве граждан Российской Федерации по мобилизации,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для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 исключена возможность вводить в качестве председателя призывной комиссии заместителя главы муниципального образования. </w:t>
      </w:r>
    </w:p>
    <w:p w:rsidR="00756E67" w:rsidRPr="00756E67" w:rsidRDefault="00756E67" w:rsidP="00756E67">
      <w:pPr>
        <w:spacing w:after="0" w:line="240" w:lineRule="auto"/>
        <w:jc w:val="both"/>
        <w:rPr>
          <w:rFonts w:ascii="Times New Roman" w:hAnsi="Times New Roman" w:cs="Times New Roman"/>
          <w:sz w:val="26"/>
          <w:szCs w:val="26"/>
        </w:rPr>
      </w:pPr>
      <w:r w:rsidRPr="00756E67">
        <w:rPr>
          <w:rFonts w:ascii="Times New Roman" w:hAnsi="Times New Roman" w:cs="Times New Roman"/>
          <w:sz w:val="26"/>
          <w:szCs w:val="26"/>
        </w:rPr>
        <w:t xml:space="preserve">В этой связи требуется подвергнуть аналогичной правке и пункт 24 части 1 статьи 24 Устава согласно которой глава района наделен полномочием входить в состав призывной комиссии по мобилизации муниципального образования в качестве председателя призывной комиссии либо назначать своего заместителя председателем призывной комиссии.  </w:t>
      </w:r>
    </w:p>
    <w:p w:rsidR="00756E67" w:rsidRPr="00756E67" w:rsidRDefault="001F41E7" w:rsidP="001F41E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w:t>
      </w:r>
      <w:r w:rsidR="00756E67" w:rsidRPr="00756E67">
        <w:rPr>
          <w:rFonts w:ascii="Times New Roman" w:hAnsi="Times New Roman" w:cs="Times New Roman"/>
          <w:sz w:val="26"/>
          <w:szCs w:val="26"/>
        </w:rPr>
        <w:t>Часть 1 статьи 27.4. Устава Ханты-Мансийского района предлагаю изложить в следующей редакции:</w:t>
      </w:r>
    </w:p>
    <w:p w:rsidR="00756E67" w:rsidRPr="003254D6" w:rsidRDefault="00756E67" w:rsidP="00756E67">
      <w:pPr>
        <w:spacing w:after="0" w:line="240" w:lineRule="auto"/>
        <w:jc w:val="both"/>
        <w:rPr>
          <w:rFonts w:ascii="Times New Roman" w:hAnsi="Times New Roman" w:cs="Times New Roman"/>
          <w:sz w:val="26"/>
          <w:szCs w:val="26"/>
        </w:rPr>
      </w:pPr>
      <w:r w:rsidRPr="00756E67">
        <w:rPr>
          <w:rFonts w:ascii="Times New Roman" w:hAnsi="Times New Roman" w:cs="Times New Roman"/>
          <w:sz w:val="26"/>
          <w:szCs w:val="26"/>
        </w:rPr>
        <w:t xml:space="preserve">«1. Муниципальный контроль - деятельность органов местного самоуправления </w:t>
      </w:r>
      <w:r w:rsidRPr="003254D6">
        <w:rPr>
          <w:rFonts w:ascii="Times New Roman" w:hAnsi="Times New Roman" w:cs="Times New Roman"/>
          <w:sz w:val="26"/>
          <w:szCs w:val="26"/>
        </w:rPr>
        <w:t>района, уполномоченных в соответствии с федеральными законами на организацию и проведение на территории района проверок соблюдения юридическими лицами, индивидуальными предпринимателями требований, установленных муниципальными правовыми актами района, а также требований, установленных федеральными законами, законами Ханты-Мансийского автономного округа – 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w:t>
      </w:r>
    </w:p>
    <w:p w:rsidR="00756E67" w:rsidRPr="00756E67" w:rsidRDefault="00756E67" w:rsidP="00756E67">
      <w:pPr>
        <w:spacing w:after="0" w:line="240" w:lineRule="auto"/>
        <w:jc w:val="both"/>
        <w:rPr>
          <w:rFonts w:ascii="Times New Roman" w:hAnsi="Times New Roman" w:cs="Times New Roman"/>
          <w:sz w:val="26"/>
          <w:szCs w:val="26"/>
        </w:rPr>
      </w:pPr>
      <w:r w:rsidRPr="003254D6">
        <w:rPr>
          <w:rFonts w:ascii="Times New Roman" w:hAnsi="Times New Roman" w:cs="Times New Roman"/>
          <w:sz w:val="26"/>
          <w:szCs w:val="26"/>
          <w:u w:val="single"/>
        </w:rPr>
        <w:t>Обоснование:</w:t>
      </w:r>
      <w:r w:rsidRPr="003254D6">
        <w:rPr>
          <w:rFonts w:ascii="Times New Roman" w:hAnsi="Times New Roman" w:cs="Times New Roman"/>
          <w:sz w:val="26"/>
          <w:szCs w:val="26"/>
        </w:rPr>
        <w:t xml:space="preserve"> Закрепленное в Уставе понятие «муниципальный контроль</w:t>
      </w:r>
      <w:r w:rsidRPr="00756E67">
        <w:rPr>
          <w:rFonts w:ascii="Times New Roman" w:hAnsi="Times New Roman" w:cs="Times New Roman"/>
          <w:sz w:val="26"/>
          <w:szCs w:val="26"/>
        </w:rPr>
        <w:t>» не соответствует Федеральному закону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8D3381" w:rsidRDefault="009521B5" w:rsidP="00897D37">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Таким образом, лицо</w:t>
      </w:r>
      <w:r w:rsidR="00897D37">
        <w:rPr>
          <w:rFonts w:ascii="Times New Roman" w:hAnsi="Times New Roman" w:cs="Times New Roman"/>
          <w:sz w:val="26"/>
          <w:szCs w:val="26"/>
        </w:rPr>
        <w:t>м</w:t>
      </w:r>
      <w:r>
        <w:rPr>
          <w:rFonts w:ascii="Times New Roman" w:hAnsi="Times New Roman" w:cs="Times New Roman"/>
          <w:sz w:val="26"/>
          <w:szCs w:val="26"/>
        </w:rPr>
        <w:t>, внесш</w:t>
      </w:r>
      <w:r w:rsidR="00897D37">
        <w:rPr>
          <w:rFonts w:ascii="Times New Roman" w:hAnsi="Times New Roman" w:cs="Times New Roman"/>
          <w:sz w:val="26"/>
          <w:szCs w:val="26"/>
        </w:rPr>
        <w:t>им</w:t>
      </w:r>
      <w:r>
        <w:rPr>
          <w:rFonts w:ascii="Times New Roman" w:hAnsi="Times New Roman" w:cs="Times New Roman"/>
          <w:sz w:val="26"/>
          <w:szCs w:val="26"/>
        </w:rPr>
        <w:t xml:space="preserve"> предложени</w:t>
      </w:r>
      <w:r w:rsidR="00897D37">
        <w:rPr>
          <w:rFonts w:ascii="Times New Roman" w:hAnsi="Times New Roman" w:cs="Times New Roman"/>
          <w:sz w:val="26"/>
          <w:szCs w:val="26"/>
        </w:rPr>
        <w:t>я</w:t>
      </w:r>
      <w:r>
        <w:rPr>
          <w:rFonts w:ascii="Times New Roman" w:hAnsi="Times New Roman" w:cs="Times New Roman"/>
          <w:sz w:val="26"/>
          <w:szCs w:val="26"/>
        </w:rPr>
        <w:t xml:space="preserve"> в проект </w:t>
      </w:r>
      <w:r w:rsidR="008D3381" w:rsidRPr="008D3381">
        <w:rPr>
          <w:rFonts w:ascii="Times New Roman" w:hAnsi="Times New Roman" w:cs="Times New Roman"/>
          <w:sz w:val="26"/>
          <w:szCs w:val="26"/>
        </w:rPr>
        <w:t>письменно аргументирова</w:t>
      </w:r>
      <w:r w:rsidR="00897D37">
        <w:rPr>
          <w:rFonts w:ascii="Times New Roman" w:hAnsi="Times New Roman" w:cs="Times New Roman"/>
          <w:sz w:val="26"/>
          <w:szCs w:val="26"/>
        </w:rPr>
        <w:t>на</w:t>
      </w:r>
      <w:r w:rsidR="008D3381" w:rsidRPr="008D3381">
        <w:rPr>
          <w:rFonts w:ascii="Times New Roman" w:hAnsi="Times New Roman" w:cs="Times New Roman"/>
          <w:sz w:val="26"/>
          <w:szCs w:val="26"/>
        </w:rPr>
        <w:t xml:space="preserve"> суть предлагаемых изменений</w:t>
      </w:r>
      <w:r w:rsidR="00897D37">
        <w:rPr>
          <w:rFonts w:ascii="Times New Roman" w:hAnsi="Times New Roman" w:cs="Times New Roman"/>
          <w:sz w:val="26"/>
          <w:szCs w:val="26"/>
        </w:rPr>
        <w:t>.</w:t>
      </w:r>
    </w:p>
    <w:p w:rsidR="00FF7318" w:rsidRDefault="00FF7318" w:rsidP="008D3381">
      <w:pPr>
        <w:spacing w:after="0" w:line="240" w:lineRule="auto"/>
        <w:ind w:firstLine="708"/>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Поступившее предложение на публичных слушаниях рассмотрено со следующим результатом:</w:t>
      </w:r>
    </w:p>
    <w:p w:rsidR="00DA441A" w:rsidRDefault="00FF7318" w:rsidP="00987298">
      <w:pPr>
        <w:spacing w:after="0" w:line="240" w:lineRule="auto"/>
        <w:ind w:firstLine="708"/>
        <w:jc w:val="both"/>
        <w:rPr>
          <w:rFonts w:ascii="Times New Roman" w:hAnsi="Times New Roman" w:cs="Times New Roman"/>
          <w:sz w:val="26"/>
          <w:szCs w:val="26"/>
        </w:rPr>
      </w:pPr>
      <w:r>
        <w:rPr>
          <w:rFonts w:ascii="Times New Roman" w:eastAsia="Times New Roman" w:hAnsi="Times New Roman" w:cs="Times New Roman"/>
          <w:sz w:val="26"/>
          <w:szCs w:val="26"/>
          <w:lang w:eastAsia="ar-SA"/>
        </w:rPr>
        <w:t xml:space="preserve"> </w:t>
      </w:r>
      <w:r w:rsidR="00DA441A" w:rsidRPr="00DA441A">
        <w:rPr>
          <w:rFonts w:ascii="Times New Roman" w:hAnsi="Times New Roman" w:cs="Times New Roman"/>
          <w:sz w:val="26"/>
          <w:szCs w:val="26"/>
        </w:rPr>
        <w:t>Решение оргкомитета по проведению пуб</w:t>
      </w:r>
      <w:r w:rsidR="00987298">
        <w:rPr>
          <w:rFonts w:ascii="Times New Roman" w:hAnsi="Times New Roman" w:cs="Times New Roman"/>
          <w:sz w:val="26"/>
          <w:szCs w:val="26"/>
        </w:rPr>
        <w:t>личных слушаний:</w:t>
      </w:r>
    </w:p>
    <w:p w:rsidR="00987298" w:rsidRDefault="00987298" w:rsidP="00987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1. Одобрить проект.</w:t>
      </w:r>
    </w:p>
    <w:p w:rsidR="00987298" w:rsidRDefault="00987298" w:rsidP="00987298">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2. Признать поступившее предложение в проект мотивированно обоснованным и соответствующим нормам действующего законодательства.</w:t>
      </w:r>
    </w:p>
    <w:p w:rsidR="008D3381" w:rsidRDefault="003254D6" w:rsidP="00561AF2">
      <w:pPr>
        <w:spacing w:after="0" w:line="240" w:lineRule="auto"/>
        <w:jc w:val="both"/>
        <w:rPr>
          <w:rFonts w:ascii="Times New Roman" w:eastAsia="Times New Roman" w:hAnsi="Times New Roman" w:cs="Times New Roman"/>
          <w:sz w:val="26"/>
          <w:szCs w:val="26"/>
          <w:lang w:eastAsia="ar-SA"/>
        </w:rPr>
      </w:pPr>
      <w:r>
        <w:rPr>
          <w:rFonts w:ascii="Times New Roman" w:hAnsi="Times New Roman" w:cs="Times New Roman"/>
          <w:sz w:val="26"/>
          <w:szCs w:val="26"/>
        </w:rPr>
        <w:t xml:space="preserve">           3. </w:t>
      </w:r>
      <w:r w:rsidR="004B7605">
        <w:rPr>
          <w:rFonts w:ascii="Times New Roman" w:hAnsi="Times New Roman" w:cs="Times New Roman"/>
          <w:sz w:val="26"/>
          <w:szCs w:val="26"/>
        </w:rPr>
        <w:t>Рекомендовать Думе района учесть поступившее предложение при рассмотрении проекта.</w:t>
      </w:r>
    </w:p>
    <w:p w:rsidR="007C76DA" w:rsidRDefault="007C76DA" w:rsidP="00561AF2">
      <w:pPr>
        <w:spacing w:after="0" w:line="240" w:lineRule="auto"/>
        <w:jc w:val="both"/>
        <w:rPr>
          <w:rFonts w:ascii="Times New Roman" w:eastAsia="Times New Roman" w:hAnsi="Times New Roman" w:cs="Times New Roman"/>
          <w:sz w:val="26"/>
          <w:szCs w:val="26"/>
          <w:lang w:eastAsia="ar-SA"/>
        </w:rPr>
      </w:pPr>
    </w:p>
    <w:p w:rsidR="00F00CCC" w:rsidRDefault="007C76DA">
      <w:r>
        <w:tab/>
      </w:r>
    </w:p>
    <w:sectPr w:rsidR="00F00CCC" w:rsidSect="00233896">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37545B"/>
    <w:multiLevelType w:val="hybridMultilevel"/>
    <w:tmpl w:val="5EA0B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25360"/>
    <w:multiLevelType w:val="hybridMultilevel"/>
    <w:tmpl w:val="8C366C82"/>
    <w:lvl w:ilvl="0" w:tplc="167874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88"/>
    <w:rsid w:val="00110482"/>
    <w:rsid w:val="001F41E7"/>
    <w:rsid w:val="00233896"/>
    <w:rsid w:val="0027524B"/>
    <w:rsid w:val="003254D6"/>
    <w:rsid w:val="0034774D"/>
    <w:rsid w:val="00390E66"/>
    <w:rsid w:val="004623CF"/>
    <w:rsid w:val="00474F29"/>
    <w:rsid w:val="004B7605"/>
    <w:rsid w:val="004C1748"/>
    <w:rsid w:val="00561AF2"/>
    <w:rsid w:val="006021FD"/>
    <w:rsid w:val="0068795A"/>
    <w:rsid w:val="006C1D02"/>
    <w:rsid w:val="006C2EAB"/>
    <w:rsid w:val="00756E67"/>
    <w:rsid w:val="007C52DC"/>
    <w:rsid w:val="007C76DA"/>
    <w:rsid w:val="007F4ECA"/>
    <w:rsid w:val="00897D37"/>
    <w:rsid w:val="008D3381"/>
    <w:rsid w:val="009521B5"/>
    <w:rsid w:val="00987298"/>
    <w:rsid w:val="00B1688E"/>
    <w:rsid w:val="00B172E2"/>
    <w:rsid w:val="00B2217D"/>
    <w:rsid w:val="00B7699D"/>
    <w:rsid w:val="00BB7088"/>
    <w:rsid w:val="00BF26FA"/>
    <w:rsid w:val="00C224B3"/>
    <w:rsid w:val="00CD3597"/>
    <w:rsid w:val="00DA441A"/>
    <w:rsid w:val="00EC623B"/>
    <w:rsid w:val="00FF7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D867C-4E9B-4E57-B3FF-9EAB31EE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A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441A"/>
    <w:pPr>
      <w:spacing w:before="150" w:after="150" w:line="240" w:lineRule="auto"/>
      <w:ind w:firstLine="375"/>
    </w:pPr>
    <w:rPr>
      <w:rFonts w:ascii="Times New Roman" w:eastAsia="Times New Roman" w:hAnsi="Times New Roman" w:cs="Times New Roman"/>
      <w:sz w:val="24"/>
      <w:szCs w:val="24"/>
      <w:lang w:eastAsia="ru-RU"/>
    </w:rPr>
  </w:style>
  <w:style w:type="paragraph" w:styleId="a4">
    <w:name w:val="List Paragraph"/>
    <w:basedOn w:val="a"/>
    <w:uiPriority w:val="34"/>
    <w:qFormat/>
    <w:rsid w:val="001F4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3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Меланич О.Ю.</dc:creator>
  <cp:keywords/>
  <dc:description/>
  <cp:lastModifiedBy>Меланич О.Ю.</cp:lastModifiedBy>
  <cp:revision>34</cp:revision>
  <dcterms:created xsi:type="dcterms:W3CDTF">2017-06-27T06:51:00Z</dcterms:created>
  <dcterms:modified xsi:type="dcterms:W3CDTF">2017-10-24T07:19:00Z</dcterms:modified>
</cp:coreProperties>
</file>